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F6" w:rsidRPr="00F32E2D" w:rsidRDefault="008D4FF6" w:rsidP="008D4FF6">
      <w:pPr>
        <w:jc w:val="center"/>
        <w:rPr>
          <w:b/>
          <w:sz w:val="40"/>
          <w:szCs w:val="40"/>
          <w:u w:val="single"/>
        </w:rPr>
      </w:pPr>
      <w:r w:rsidRPr="00F32E2D">
        <w:rPr>
          <w:b/>
          <w:sz w:val="40"/>
          <w:szCs w:val="40"/>
          <w:u w:val="single"/>
        </w:rPr>
        <w:t>HORAIRES DES DÉCHÈTERIES</w:t>
      </w:r>
    </w:p>
    <w:p w:rsidR="001B3A3C" w:rsidRDefault="001B3A3C">
      <w:r>
        <w:rPr>
          <w:rStyle w:val="apple-converted-space"/>
          <w:rFonts w:ascii="Arial" w:hAnsi="Arial" w:cs="Arial"/>
          <w:color w:val="423F40"/>
          <w:sz w:val="18"/>
          <w:szCs w:val="18"/>
        </w:rPr>
        <w:t> </w:t>
      </w:r>
    </w:p>
    <w:p w:rsidR="001B3A3C" w:rsidRPr="00F32E2D" w:rsidRDefault="001B3A3C" w:rsidP="001B3A3C">
      <w:pPr>
        <w:rPr>
          <w:rFonts w:ascii="Arial" w:hAnsi="Arial" w:cs="Arial"/>
          <w:color w:val="423F40"/>
          <w:sz w:val="20"/>
          <w:szCs w:val="20"/>
        </w:rPr>
      </w:pPr>
      <w:r w:rsidRPr="00F32E2D">
        <w:rPr>
          <w:rFonts w:ascii="Arial" w:hAnsi="Arial" w:cs="Arial"/>
          <w:color w:val="423F40"/>
          <w:sz w:val="20"/>
          <w:szCs w:val="20"/>
        </w:rPr>
        <w:t>Déchèterie de CHEROY — lieu-dit La Gouvinerie, RD 41, 89690 CHEROY</w:t>
      </w:r>
    </w:p>
    <w:tbl>
      <w:tblPr>
        <w:tblW w:w="55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882"/>
        <w:gridCol w:w="220"/>
        <w:gridCol w:w="882"/>
        <w:gridCol w:w="980"/>
        <w:gridCol w:w="220"/>
        <w:gridCol w:w="979"/>
      </w:tblGrid>
      <w:tr w:rsidR="001B3A3C" w:rsidRPr="001B3A3C" w:rsidTr="001B3A3C">
        <w:trPr>
          <w:trHeight w:val="330"/>
        </w:trPr>
        <w:tc>
          <w:tcPr>
            <w:tcW w:w="55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1B3A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Déchèterie de CHEROY</w:t>
            </w:r>
          </w:p>
        </w:tc>
      </w:tr>
      <w:tr w:rsidR="001B3A3C" w:rsidRPr="001B3A3C" w:rsidTr="001B3A3C">
        <w:trPr>
          <w:trHeight w:val="315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A3C" w:rsidRPr="001B3A3C" w:rsidTr="001B3A3C">
        <w:trPr>
          <w:trHeight w:val="33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Eté</w:t>
            </w: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(01/04 - 30/09)</w:t>
            </w:r>
          </w:p>
        </w:tc>
        <w:tc>
          <w:tcPr>
            <w:tcW w:w="21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Hiver</w:t>
            </w: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(01/10 - 31/03)</w:t>
            </w:r>
          </w:p>
        </w:tc>
      </w:tr>
      <w:tr w:rsidR="001B3A3C" w:rsidRPr="001B3A3C" w:rsidTr="001B3A3C">
        <w:trPr>
          <w:trHeight w:val="315"/>
        </w:trPr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1B3A3C" w:rsidRPr="001B3A3C" w:rsidTr="001B3A3C">
        <w:trPr>
          <w:trHeight w:val="330"/>
        </w:trPr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  <w:bookmarkStart w:id="0" w:name="_GoBack"/>
        <w:bookmarkEnd w:id="0"/>
      </w:tr>
      <w:tr w:rsidR="001B3A3C" w:rsidRPr="001B3A3C" w:rsidTr="001B3A3C">
        <w:trPr>
          <w:trHeight w:val="33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</w:tr>
      <w:tr w:rsidR="001B3A3C" w:rsidRPr="001B3A3C" w:rsidTr="001B3A3C">
        <w:trPr>
          <w:trHeight w:val="330"/>
        </w:trPr>
        <w:tc>
          <w:tcPr>
            <w:tcW w:w="1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1B3A3C" w:rsidRPr="001B3A3C" w:rsidTr="001B3A3C">
        <w:trPr>
          <w:trHeight w:val="315"/>
        </w:trPr>
        <w:tc>
          <w:tcPr>
            <w:tcW w:w="1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1B3A3C" w:rsidRPr="001B3A3C" w:rsidTr="001B3A3C">
        <w:trPr>
          <w:trHeight w:val="330"/>
        </w:trPr>
        <w:tc>
          <w:tcPr>
            <w:tcW w:w="1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</w:tr>
    </w:tbl>
    <w:p w:rsidR="008D4FF6" w:rsidRPr="00F32E2D" w:rsidRDefault="008D4FF6" w:rsidP="008D4FF6">
      <w:pPr>
        <w:spacing w:after="0" w:line="240" w:lineRule="auto"/>
        <w:rPr>
          <w:rFonts w:ascii="Arial" w:hAnsi="Arial" w:cs="Arial"/>
          <w:color w:val="423F40"/>
          <w:sz w:val="20"/>
          <w:szCs w:val="20"/>
        </w:rPr>
      </w:pPr>
      <w:r w:rsidRPr="008D4FF6">
        <w:rPr>
          <w:rFonts w:ascii="Arial" w:eastAsia="Times New Roman" w:hAnsi="Arial" w:cs="Arial"/>
          <w:color w:val="000000"/>
          <w:sz w:val="18"/>
          <w:szCs w:val="18"/>
          <w:lang w:eastAsia="fr-FR"/>
        </w:rPr>
        <w:br/>
      </w:r>
      <w:r w:rsidR="001B3A3C" w:rsidRPr="00F32E2D">
        <w:rPr>
          <w:rFonts w:ascii="Arial" w:hAnsi="Arial" w:cs="Arial"/>
          <w:color w:val="423F40"/>
          <w:sz w:val="20"/>
          <w:szCs w:val="20"/>
        </w:rPr>
        <w:t>Déchèterie de FOUCHERES — rond point de l’Aire de Villeroy-Fouchères (</w:t>
      </w:r>
      <w:r w:rsidR="001B3A3C" w:rsidRPr="00F32E2D">
        <w:rPr>
          <w:rStyle w:val="Accentuation"/>
          <w:rFonts w:ascii="Arial" w:hAnsi="Arial" w:cs="Arial"/>
          <w:color w:val="423F40"/>
          <w:sz w:val="20"/>
          <w:szCs w:val="20"/>
        </w:rPr>
        <w:t>face à Renault et Senoble</w:t>
      </w:r>
      <w:r w:rsidR="001B3A3C" w:rsidRPr="00F32E2D">
        <w:rPr>
          <w:rFonts w:ascii="Arial" w:hAnsi="Arial" w:cs="Arial"/>
          <w:color w:val="423F40"/>
          <w:sz w:val="20"/>
          <w:szCs w:val="20"/>
        </w:rPr>
        <w:t>), RD 369, 89150 FOUCHERES</w:t>
      </w:r>
    </w:p>
    <w:p w:rsidR="001B3A3C" w:rsidRDefault="001B3A3C" w:rsidP="008D4FF6">
      <w:pPr>
        <w:spacing w:after="0" w:line="240" w:lineRule="auto"/>
        <w:rPr>
          <w:rFonts w:ascii="Arial" w:hAnsi="Arial" w:cs="Arial"/>
          <w:color w:val="423F40"/>
          <w:sz w:val="18"/>
          <w:szCs w:val="18"/>
        </w:rPr>
      </w:pPr>
    </w:p>
    <w:tbl>
      <w:tblPr>
        <w:tblW w:w="56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900"/>
        <w:gridCol w:w="220"/>
        <w:gridCol w:w="902"/>
        <w:gridCol w:w="982"/>
        <w:gridCol w:w="220"/>
        <w:gridCol w:w="984"/>
      </w:tblGrid>
      <w:tr w:rsidR="001B3A3C" w:rsidRPr="001B3A3C" w:rsidTr="00F32E2D">
        <w:trPr>
          <w:trHeight w:val="351"/>
        </w:trPr>
        <w:tc>
          <w:tcPr>
            <w:tcW w:w="56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1B3A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Déchèterie de FOUCHERES</w:t>
            </w:r>
          </w:p>
        </w:tc>
      </w:tr>
      <w:tr w:rsidR="00F32E2D" w:rsidRPr="001B3A3C" w:rsidTr="00F32E2D">
        <w:trPr>
          <w:trHeight w:val="335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B3A3C" w:rsidRPr="001B3A3C" w:rsidTr="00F32E2D">
        <w:trPr>
          <w:trHeight w:val="351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Eté</w:t>
            </w: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(01/04 - 30/09)</w:t>
            </w:r>
          </w:p>
        </w:tc>
        <w:tc>
          <w:tcPr>
            <w:tcW w:w="21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Hiver</w:t>
            </w: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(01/10 - 31/03)</w:t>
            </w:r>
          </w:p>
        </w:tc>
      </w:tr>
      <w:tr w:rsidR="00F32E2D" w:rsidRPr="001B3A3C" w:rsidTr="00F32E2D">
        <w:trPr>
          <w:trHeight w:val="335"/>
        </w:trPr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Lundi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F32E2D" w:rsidRPr="001B3A3C" w:rsidTr="00F32E2D">
        <w:trPr>
          <w:trHeight w:val="351"/>
        </w:trPr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</w:tr>
      <w:tr w:rsidR="00F32E2D" w:rsidRPr="001B3A3C" w:rsidTr="00F32E2D">
        <w:trPr>
          <w:trHeight w:val="351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Mercredi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F32E2D" w:rsidRPr="001B3A3C" w:rsidTr="00F32E2D">
        <w:trPr>
          <w:trHeight w:val="351"/>
        </w:trPr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Vendredi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</w:tr>
      <w:tr w:rsidR="00F32E2D" w:rsidRPr="001B3A3C" w:rsidTr="00F32E2D">
        <w:trPr>
          <w:trHeight w:val="335"/>
        </w:trPr>
        <w:tc>
          <w:tcPr>
            <w:tcW w:w="1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Samedi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09h00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12h00</w:t>
            </w:r>
          </w:p>
        </w:tc>
      </w:tr>
      <w:tr w:rsidR="00F32E2D" w:rsidRPr="001B3A3C" w:rsidTr="00F32E2D">
        <w:trPr>
          <w:trHeight w:val="351"/>
        </w:trPr>
        <w:tc>
          <w:tcPr>
            <w:tcW w:w="1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18h00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14h00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3A3C" w:rsidRPr="001B3A3C" w:rsidRDefault="001B3A3C" w:rsidP="001B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1B3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17h00</w:t>
            </w:r>
          </w:p>
        </w:tc>
      </w:tr>
    </w:tbl>
    <w:p w:rsidR="008D4FF6" w:rsidRDefault="00F32E2D" w:rsidP="00F32E2D">
      <w:pPr>
        <w:spacing w:after="300" w:line="240" w:lineRule="auto"/>
      </w:pPr>
      <w:r w:rsidRPr="008D4FF6">
        <w:rPr>
          <w:rFonts w:ascii="Arial" w:eastAsia="Times New Roman" w:hAnsi="Arial" w:cs="Arial"/>
          <w:noProof/>
          <w:color w:val="333333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228600</wp:posOffset>
            </wp:positionV>
            <wp:extent cx="5000626" cy="4000500"/>
            <wp:effectExtent l="0" t="0" r="9525" b="0"/>
            <wp:wrapSquare wrapText="bothSides"/>
            <wp:docPr id="5" name="Image 5" descr="Points d'Apport Volont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ints d'Apport Volontai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6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sectPr w:rsidR="008D4FF6" w:rsidSect="001B3A3C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F6"/>
    <w:rsid w:val="001B3A3C"/>
    <w:rsid w:val="006B5066"/>
    <w:rsid w:val="007A46D0"/>
    <w:rsid w:val="008D4FF6"/>
    <w:rsid w:val="00F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1DB1E"/>
  <w15:chartTrackingRefBased/>
  <w15:docId w15:val="{4FDF1922-A70E-4B28-8932-F94942FD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B3A3C"/>
  </w:style>
  <w:style w:type="character" w:styleId="Accentuation">
    <w:name w:val="Emphasis"/>
    <w:basedOn w:val="Policepardfaut"/>
    <w:uiPriority w:val="20"/>
    <w:qFormat/>
    <w:rsid w:val="001B3A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2016-12-15T15:52:00Z</dcterms:created>
  <dcterms:modified xsi:type="dcterms:W3CDTF">2016-12-22T10:38:00Z</dcterms:modified>
</cp:coreProperties>
</file>